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1FF" w:rsidRPr="004B7EC8" w:rsidRDefault="004801FF" w:rsidP="004801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1FF" w:rsidRDefault="002774E3" w:rsidP="004B7EC8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</w:pP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 xml:space="preserve"> </w:t>
      </w:r>
    </w:p>
    <w:p w:rsidR="004801FF" w:rsidRDefault="004801FF" w:rsidP="004B7EC8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</w:pPr>
    </w:p>
    <w:p w:rsidR="004801FF" w:rsidRDefault="004801FF" w:rsidP="004B7EC8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</w:pPr>
    </w:p>
    <w:p w:rsidR="002774E3" w:rsidRPr="004B7EC8" w:rsidRDefault="002774E3" w:rsidP="004B7EC8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</w:pPr>
      <w:bookmarkStart w:id="0" w:name="_GoBack"/>
      <w:bookmarkEnd w:id="0"/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lastRenderedPageBreak/>
        <w:t>его позитивной социализации, личностного развития, развития ини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 xml:space="preserve">циативы и творческих способностей на основе сотрудничества </w:t>
      </w:r>
      <w:proofErr w:type="gramStart"/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со</w:t>
      </w:r>
      <w:proofErr w:type="gramEnd"/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 xml:space="preserve"> взрос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лыми и сверстниками и соответствующих возрасту видов деятельности: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─         создание развивающей образовательной среды, которая представляет собой систему условий социализации и индивидуализации детей.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1.7.       Программа разрабатывается в соответствии с федеральным госу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дарственным образовательным стандартом дошкольного образования (да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лее - ФГОС ДО).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1.8.       Положение является локальным актом образовательного учрежде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ния, разрабатывается и принимается педагогическим советом и утверждается заведующим.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1.9.       Изменения и дополнения в Положение могут вноситься участни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ками образовательной деятельности, органами самоуправления, принима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ются педагогическим советом и утверждаются приказом заведующего.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9F9F9"/>
          <w:lang w:eastAsia="ru-RU"/>
        </w:rPr>
        <w:t>2. СТРУКТУРА ОСНОВНОЙ ОБРАЗОВАТЕЛЬНОЙ ПРОГРАММЫ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2.1. Программа состоит из обязательной части и части, формируемой участниками образовательных отношений.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2.2. Программа включает четыре раздела, из которых три основных: целевой, содержательный и организационный, в каждом из которых отра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жаются обязательная часть и часть, формируемая участниками образова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тельных отношений.</w:t>
      </w:r>
    </w:p>
    <w:p w:rsidR="00A04697" w:rsidRPr="004B7EC8" w:rsidRDefault="002774E3" w:rsidP="004B7EC8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</w:pP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2.3. Целевой раздел включает в себя пояснительную записку и плани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руемые результаты освоения Программы.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2.3.1. Пояснительная записка должна раскрывать цели и задачи реали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зации Программы; принципы и подходы к формированию Программы; значимые для разработки и реализации Программы характеристики, в том числе характеристики особенностей развития детей раннего и дошкольно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го возраста.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2.3.2. 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тных возможностей и индивидуальных различий (индивидуальных траек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торий развития) детей</w:t>
      </w:r>
      <w:r w:rsidR="00A95FE1"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2.4. Содержательный раздел представляет общее содержание Про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граммы, обеспечивающее полноценное развитие личности детей. Содер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 xml:space="preserve">ния развития и образования детей (далее - образовательные области): 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lastRenderedPageBreak/>
        <w:t>социально-коммуникативное развитие; познавательное развитие; речевое развитие; художественно-эстетическое развитие; физическое развитие (п. 2.11.2 ФГОС ДО).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2.5.  Организационный раздел должен содержать описание материаль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но-технического обеспечения Программы, обеспеченности методическими материалами и средствами обучения и воспитания, включать режим дня, а также особенности традиционных событий, праздни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ков, мероприятий; особенности организации развивающей предметно-пространственной среды.</w:t>
      </w:r>
      <w:r w:rsidRPr="004B7E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2.6. Дополнительный раздел Программы — текст ее краткой презента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ции. Краткая презентация Программы должна быть ориентирована на роди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телей (законных представителей) детей и доступна для ознакомления. В кра</w:t>
      </w:r>
      <w:r w:rsidR="00776AD3"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т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t>кой презентации Программы должны быть указаны: возрастные и иные категории детей, на которых ориентирована Программа, в том числе категории детей с ОВЗ, используемые программы; характе</w:t>
      </w:r>
      <w:r w:rsidRPr="004B7EC8">
        <w:rPr>
          <w:rFonts w:ascii="Times New Roman" w:eastAsia="Times New Roman" w:hAnsi="Times New Roman" w:cs="Times New Roman"/>
          <w:sz w:val="28"/>
          <w:szCs w:val="28"/>
          <w:shd w:val="clear" w:color="auto" w:fill="F9F9F9"/>
          <w:lang w:eastAsia="ru-RU"/>
        </w:rPr>
        <w:softHyphen/>
        <w:t>ристика взаимодействия педагогического коллектива с семьями детей.</w:t>
      </w:r>
    </w:p>
    <w:p w:rsidR="00A04697" w:rsidRPr="004B7EC8" w:rsidRDefault="00A04697" w:rsidP="004B7EC8">
      <w:pPr>
        <w:pStyle w:val="a3"/>
        <w:shd w:val="clear" w:color="auto" w:fill="FFFFFF" w:themeFill="background1"/>
        <w:spacing w:before="0" w:beforeAutospacing="0" w:after="195" w:afterAutospacing="0"/>
        <w:rPr>
          <w:sz w:val="28"/>
          <w:szCs w:val="28"/>
        </w:rPr>
      </w:pPr>
      <w:r w:rsidRPr="004B7EC8">
        <w:rPr>
          <w:sz w:val="28"/>
          <w:szCs w:val="28"/>
        </w:rPr>
        <w:t>3. Механизм реализации образовательной программы</w:t>
      </w:r>
    </w:p>
    <w:p w:rsidR="00A04697" w:rsidRPr="004B7EC8" w:rsidRDefault="00A04697" w:rsidP="004B7EC8">
      <w:pPr>
        <w:pStyle w:val="a3"/>
        <w:shd w:val="clear" w:color="auto" w:fill="FFFFFF" w:themeFill="background1"/>
        <w:spacing w:before="0" w:beforeAutospacing="0" w:after="195" w:afterAutospacing="0"/>
        <w:rPr>
          <w:sz w:val="28"/>
          <w:szCs w:val="28"/>
        </w:rPr>
      </w:pPr>
      <w:r w:rsidRPr="004B7EC8">
        <w:rPr>
          <w:sz w:val="28"/>
          <w:szCs w:val="28"/>
        </w:rPr>
        <w:t>3.1. На заседании педагогического совета (август) рабочие программы принимаются и утверждаются.</w:t>
      </w:r>
    </w:p>
    <w:p w:rsidR="00A04697" w:rsidRPr="004B7EC8" w:rsidRDefault="00A04697" w:rsidP="004B7EC8">
      <w:pPr>
        <w:pStyle w:val="a3"/>
        <w:shd w:val="clear" w:color="auto" w:fill="FFFFFF" w:themeFill="background1"/>
        <w:spacing w:before="0" w:beforeAutospacing="0" w:after="195" w:afterAutospacing="0"/>
        <w:rPr>
          <w:sz w:val="28"/>
          <w:szCs w:val="28"/>
        </w:rPr>
      </w:pPr>
      <w:r w:rsidRPr="004B7EC8">
        <w:rPr>
          <w:sz w:val="28"/>
          <w:szCs w:val="28"/>
        </w:rPr>
        <w:t>3.2. Руководитель утверждает по образовательному учреждению перечень учебных программ и разрешает их реализацию в текущем учебном году. Основанием для приказа является решение педагогического совета. Ответственность за работу педагогического совета и издания приказа возлагается на руководителя дошкольного учреждения.</w:t>
      </w:r>
    </w:p>
    <w:p w:rsidR="00A04697" w:rsidRPr="004B7EC8" w:rsidRDefault="00A04697" w:rsidP="004B7EC8">
      <w:pPr>
        <w:pStyle w:val="a3"/>
        <w:shd w:val="clear" w:color="auto" w:fill="FFFFFF" w:themeFill="background1"/>
        <w:spacing w:before="0" w:beforeAutospacing="0" w:after="195" w:afterAutospacing="0"/>
        <w:rPr>
          <w:sz w:val="28"/>
          <w:szCs w:val="28"/>
        </w:rPr>
      </w:pPr>
      <w:r w:rsidRPr="004B7EC8">
        <w:rPr>
          <w:sz w:val="28"/>
          <w:szCs w:val="28"/>
        </w:rPr>
        <w:t>3.3. Учебно-методические комплекты (далее УМК), необходимые для организации образовательного процесса выбираются педагогами ДОУ из Федерального перечня, рекомендованного Министерством образования и науки РФ и региональными органами управления образования.</w:t>
      </w:r>
    </w:p>
    <w:p w:rsidR="004B7EC8" w:rsidRDefault="00A04697" w:rsidP="004B7EC8">
      <w:pPr>
        <w:pStyle w:val="a3"/>
        <w:shd w:val="clear" w:color="auto" w:fill="FFFFFF" w:themeFill="background1"/>
        <w:spacing w:before="0" w:beforeAutospacing="0" w:after="195" w:afterAutospacing="0"/>
        <w:rPr>
          <w:b/>
          <w:bCs/>
          <w:sz w:val="28"/>
          <w:szCs w:val="28"/>
          <w:shd w:val="clear" w:color="auto" w:fill="F9F9F9"/>
        </w:rPr>
      </w:pPr>
      <w:r w:rsidRPr="004B7EC8">
        <w:rPr>
          <w:sz w:val="28"/>
          <w:szCs w:val="28"/>
        </w:rPr>
        <w:t>3.4. Педагоги ставят в известность родителей (законных представителей) об использовании УМК.</w:t>
      </w:r>
      <w:r w:rsidR="002774E3" w:rsidRPr="004B7EC8">
        <w:rPr>
          <w:sz w:val="28"/>
          <w:szCs w:val="28"/>
        </w:rPr>
        <w:br/>
      </w:r>
      <w:r w:rsidRPr="004B7EC8">
        <w:rPr>
          <w:b/>
          <w:bCs/>
          <w:sz w:val="28"/>
          <w:szCs w:val="28"/>
          <w:shd w:val="clear" w:color="auto" w:fill="F9F9F9"/>
        </w:rPr>
        <w:t>4</w:t>
      </w:r>
      <w:r w:rsidR="002774E3" w:rsidRPr="004B7EC8">
        <w:rPr>
          <w:b/>
          <w:bCs/>
          <w:sz w:val="28"/>
          <w:szCs w:val="28"/>
          <w:shd w:val="clear" w:color="auto" w:fill="F9F9F9"/>
        </w:rPr>
        <w:t>. ОФОРМЛЕНИЕ ОСНОВНОЙ ОБРАЗОВАТЕЛЬНОЙ ПРОГРАММЫ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 xml:space="preserve">3.1. Текст набирается в редакторе </w:t>
      </w:r>
      <w:proofErr w:type="spellStart"/>
      <w:r w:rsidR="002774E3" w:rsidRPr="004B7EC8">
        <w:rPr>
          <w:sz w:val="28"/>
          <w:szCs w:val="28"/>
          <w:shd w:val="clear" w:color="auto" w:fill="F9F9F9"/>
        </w:rPr>
        <w:t>Word</w:t>
      </w:r>
      <w:proofErr w:type="spellEnd"/>
      <w:r w:rsidR="002774E3" w:rsidRPr="004B7EC8">
        <w:rPr>
          <w:sz w:val="28"/>
          <w:szCs w:val="28"/>
          <w:shd w:val="clear" w:color="auto" w:fill="F9F9F9"/>
        </w:rPr>
        <w:t xml:space="preserve"> </w:t>
      </w:r>
      <w:proofErr w:type="spellStart"/>
      <w:r w:rsidR="002774E3" w:rsidRPr="004B7EC8">
        <w:rPr>
          <w:sz w:val="28"/>
          <w:szCs w:val="28"/>
          <w:shd w:val="clear" w:color="auto" w:fill="F9F9F9"/>
        </w:rPr>
        <w:t>for</w:t>
      </w:r>
      <w:proofErr w:type="spellEnd"/>
      <w:r w:rsidR="002774E3" w:rsidRPr="004B7EC8">
        <w:rPr>
          <w:sz w:val="28"/>
          <w:szCs w:val="28"/>
          <w:shd w:val="clear" w:color="auto" w:fill="F9F9F9"/>
        </w:rPr>
        <w:t xml:space="preserve"> </w:t>
      </w:r>
      <w:proofErr w:type="spellStart"/>
      <w:r w:rsidR="002774E3" w:rsidRPr="004B7EC8">
        <w:rPr>
          <w:sz w:val="28"/>
          <w:szCs w:val="28"/>
          <w:shd w:val="clear" w:color="auto" w:fill="F9F9F9"/>
        </w:rPr>
        <w:t>Windows</w:t>
      </w:r>
      <w:proofErr w:type="spellEnd"/>
      <w:r w:rsidR="002774E3" w:rsidRPr="004B7EC8">
        <w:rPr>
          <w:sz w:val="28"/>
          <w:szCs w:val="28"/>
          <w:shd w:val="clear" w:color="auto" w:fill="F9F9F9"/>
        </w:rPr>
        <w:t xml:space="preserve"> шрифтом </w:t>
      </w:r>
      <w:proofErr w:type="spellStart"/>
      <w:r w:rsidR="002774E3" w:rsidRPr="004B7EC8">
        <w:rPr>
          <w:sz w:val="28"/>
          <w:szCs w:val="28"/>
          <w:shd w:val="clear" w:color="auto" w:fill="F9F9F9"/>
        </w:rPr>
        <w:t>Times</w:t>
      </w:r>
      <w:proofErr w:type="spellEnd"/>
      <w:r w:rsidR="002774E3" w:rsidRPr="004B7EC8">
        <w:rPr>
          <w:sz w:val="28"/>
          <w:szCs w:val="28"/>
          <w:shd w:val="clear" w:color="auto" w:fill="F9F9F9"/>
        </w:rPr>
        <w:t xml:space="preserve"> </w:t>
      </w:r>
      <w:proofErr w:type="spellStart"/>
      <w:r w:rsidR="002774E3" w:rsidRPr="004B7EC8">
        <w:rPr>
          <w:sz w:val="28"/>
          <w:szCs w:val="28"/>
          <w:shd w:val="clear" w:color="auto" w:fill="F9F9F9"/>
        </w:rPr>
        <w:t>New</w:t>
      </w:r>
      <w:proofErr w:type="spellEnd"/>
      <w:r w:rsidR="002774E3" w:rsidRPr="004B7EC8">
        <w:rPr>
          <w:sz w:val="28"/>
          <w:szCs w:val="28"/>
          <w:shd w:val="clear" w:color="auto" w:fill="F9F9F9"/>
        </w:rPr>
        <w:t xml:space="preserve"> </w:t>
      </w:r>
      <w:proofErr w:type="spellStart"/>
      <w:r w:rsidR="002774E3" w:rsidRPr="004B7EC8">
        <w:rPr>
          <w:sz w:val="28"/>
          <w:szCs w:val="28"/>
          <w:shd w:val="clear" w:color="auto" w:fill="F9F9F9"/>
        </w:rPr>
        <w:t>Roman</w:t>
      </w:r>
      <w:proofErr w:type="spellEnd"/>
      <w:r w:rsidR="002774E3" w:rsidRPr="004B7EC8">
        <w:rPr>
          <w:sz w:val="28"/>
          <w:szCs w:val="28"/>
          <w:shd w:val="clear" w:color="auto" w:fill="F9F9F9"/>
        </w:rPr>
        <w:t>, кегль 12 (или 14), межстрочный интервал одинарный, перено</w:t>
      </w:r>
      <w:r w:rsidR="002774E3" w:rsidRPr="004B7EC8">
        <w:rPr>
          <w:sz w:val="28"/>
          <w:szCs w:val="28"/>
          <w:shd w:val="clear" w:color="auto" w:fill="F9F9F9"/>
        </w:rPr>
        <w:softHyphen/>
        <w:t xml:space="preserve">сы в тексте не ставятся, выравнивание по ширине, абзац 1,25 см. Поля: верхнее и нижнее - 20 мм; левое - 30 мм, правое - 15 мм (или поля со всех сторон - 2 см). Центровка заголовков и абзацы в тексте выполняются при помощи средств </w:t>
      </w:r>
      <w:proofErr w:type="spellStart"/>
      <w:r w:rsidR="002774E3" w:rsidRPr="004B7EC8">
        <w:rPr>
          <w:sz w:val="28"/>
          <w:szCs w:val="28"/>
          <w:shd w:val="clear" w:color="auto" w:fill="F9F9F9"/>
        </w:rPr>
        <w:t>Word</w:t>
      </w:r>
      <w:proofErr w:type="spellEnd"/>
      <w:r w:rsidR="002774E3" w:rsidRPr="004B7EC8">
        <w:rPr>
          <w:sz w:val="28"/>
          <w:szCs w:val="28"/>
          <w:shd w:val="clear" w:color="auto" w:fill="F9F9F9"/>
        </w:rPr>
        <w:t>, листы формата А</w:t>
      </w:r>
      <w:proofErr w:type="gramStart"/>
      <w:r w:rsidR="002774E3" w:rsidRPr="004B7EC8">
        <w:rPr>
          <w:sz w:val="28"/>
          <w:szCs w:val="28"/>
          <w:shd w:val="clear" w:color="auto" w:fill="F9F9F9"/>
        </w:rPr>
        <w:t>4</w:t>
      </w:r>
      <w:proofErr w:type="gramEnd"/>
      <w:r w:rsidR="002774E3" w:rsidRPr="004B7EC8">
        <w:rPr>
          <w:sz w:val="28"/>
          <w:szCs w:val="28"/>
          <w:shd w:val="clear" w:color="auto" w:fill="F9F9F9"/>
        </w:rPr>
        <w:t>. Таблицы вставляются непосредственно в текст.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4</w:t>
      </w:r>
      <w:r w:rsidR="002774E3" w:rsidRPr="004B7EC8">
        <w:rPr>
          <w:sz w:val="28"/>
          <w:szCs w:val="28"/>
          <w:shd w:val="clear" w:color="auto" w:fill="F9F9F9"/>
        </w:rPr>
        <w:t>.2. Программа прошивается, страницы нумеруются, скрепляются печатью и подписью заведующего.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4</w:t>
      </w:r>
      <w:r w:rsidR="002774E3" w:rsidRPr="004B7EC8">
        <w:rPr>
          <w:sz w:val="28"/>
          <w:szCs w:val="28"/>
          <w:shd w:val="clear" w:color="auto" w:fill="F9F9F9"/>
        </w:rPr>
        <w:t xml:space="preserve">.3. Титульный лист считается первым, но не нумеруется, так же, как и листы </w:t>
      </w:r>
      <w:r w:rsidR="002774E3" w:rsidRPr="004B7EC8">
        <w:rPr>
          <w:sz w:val="28"/>
          <w:szCs w:val="28"/>
          <w:shd w:val="clear" w:color="auto" w:fill="F9F9F9"/>
        </w:rPr>
        <w:lastRenderedPageBreak/>
        <w:t>приложения. На титульном листе указываются: название программы; полное наименование ДОУ в соответствии с лицензией; сроки реализации Программы; реквизиты рассмотрения и утверждения Программы.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4</w:t>
      </w:r>
      <w:r w:rsidR="002774E3" w:rsidRPr="004B7EC8">
        <w:rPr>
          <w:sz w:val="28"/>
          <w:szCs w:val="28"/>
          <w:shd w:val="clear" w:color="auto" w:fill="F9F9F9"/>
        </w:rPr>
        <w:t>.4. Список литературы строится в алфавитном порядке с указанием го</w:t>
      </w:r>
      <w:r w:rsidR="002774E3" w:rsidRPr="004B7EC8">
        <w:rPr>
          <w:sz w:val="28"/>
          <w:szCs w:val="28"/>
          <w:shd w:val="clear" w:color="auto" w:fill="F9F9F9"/>
        </w:rPr>
        <w:softHyphen/>
        <w:t>рода и названия издательства, года выпуска, количества страниц документа.</w:t>
      </w:r>
      <w:r w:rsidR="002774E3" w:rsidRPr="004B7EC8">
        <w:rPr>
          <w:sz w:val="28"/>
          <w:szCs w:val="28"/>
        </w:rPr>
        <w:br/>
      </w:r>
      <w:r w:rsidRPr="004B7EC8">
        <w:rPr>
          <w:b/>
          <w:bCs/>
          <w:sz w:val="28"/>
          <w:szCs w:val="28"/>
          <w:shd w:val="clear" w:color="auto" w:fill="F9F9F9"/>
        </w:rPr>
        <w:t>5</w:t>
      </w:r>
      <w:r w:rsidR="002774E3" w:rsidRPr="004B7EC8">
        <w:rPr>
          <w:b/>
          <w:bCs/>
          <w:sz w:val="28"/>
          <w:szCs w:val="28"/>
          <w:shd w:val="clear" w:color="auto" w:fill="F9F9F9"/>
        </w:rPr>
        <w:t>. УТВЕРЖДЕНИЕ ОСНОВНОЙ ОБРАЗОВАТЕЛЬНОЙ ПРОГРАММЫ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5</w:t>
      </w:r>
      <w:r w:rsidR="002774E3" w:rsidRPr="004B7EC8">
        <w:rPr>
          <w:sz w:val="28"/>
          <w:szCs w:val="28"/>
          <w:shd w:val="clear" w:color="auto" w:fill="F9F9F9"/>
        </w:rPr>
        <w:t>.1. Основная образовательная программа утверж</w:t>
      </w:r>
      <w:r w:rsidR="004B7EC8">
        <w:rPr>
          <w:sz w:val="28"/>
          <w:szCs w:val="28"/>
          <w:shd w:val="clear" w:color="auto" w:fill="F9F9F9"/>
        </w:rPr>
        <w:t>дается в начале учебного года</w:t>
      </w:r>
      <w:r w:rsidR="002774E3" w:rsidRPr="004B7EC8">
        <w:rPr>
          <w:sz w:val="28"/>
          <w:szCs w:val="28"/>
          <w:shd w:val="clear" w:color="auto" w:fill="F9F9F9"/>
        </w:rPr>
        <w:t xml:space="preserve"> срок</w:t>
      </w:r>
      <w:r w:rsidR="004B7EC8">
        <w:rPr>
          <w:sz w:val="28"/>
          <w:szCs w:val="28"/>
          <w:shd w:val="clear" w:color="auto" w:fill="F9F9F9"/>
        </w:rPr>
        <w:t>ом на 3</w:t>
      </w:r>
      <w:r w:rsidR="002774E3" w:rsidRPr="004B7EC8">
        <w:rPr>
          <w:sz w:val="28"/>
          <w:szCs w:val="28"/>
          <w:shd w:val="clear" w:color="auto" w:fill="F9F9F9"/>
        </w:rPr>
        <w:t xml:space="preserve"> год</w:t>
      </w:r>
      <w:r w:rsidR="004B7EC8">
        <w:rPr>
          <w:sz w:val="28"/>
          <w:szCs w:val="28"/>
          <w:shd w:val="clear" w:color="auto" w:fill="F9F9F9"/>
        </w:rPr>
        <w:t>а</w:t>
      </w:r>
      <w:r w:rsidR="002774E3" w:rsidRPr="004B7EC8">
        <w:rPr>
          <w:sz w:val="28"/>
          <w:szCs w:val="28"/>
          <w:shd w:val="clear" w:color="auto" w:fill="F9F9F9"/>
        </w:rPr>
        <w:t>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5</w:t>
      </w:r>
      <w:r w:rsidR="002774E3" w:rsidRPr="004B7EC8">
        <w:rPr>
          <w:sz w:val="28"/>
          <w:szCs w:val="28"/>
          <w:shd w:val="clear" w:color="auto" w:fill="F9F9F9"/>
        </w:rPr>
        <w:t>.2. Утверждение Программы предполагает следующие процедуры: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5</w:t>
      </w:r>
      <w:r w:rsidR="002774E3" w:rsidRPr="004B7EC8">
        <w:rPr>
          <w:sz w:val="28"/>
          <w:szCs w:val="28"/>
          <w:shd w:val="clear" w:color="auto" w:fill="F9F9F9"/>
        </w:rPr>
        <w:t>.2.1. Обсуждение и принятие Программы на заседании педагогическо</w:t>
      </w:r>
      <w:r w:rsidR="002774E3" w:rsidRPr="004B7EC8">
        <w:rPr>
          <w:sz w:val="28"/>
          <w:szCs w:val="28"/>
          <w:shd w:val="clear" w:color="auto" w:fill="F9F9F9"/>
        </w:rPr>
        <w:softHyphen/>
        <w:t>го совета: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>─         при несоответствии Программы установленным данным Положени</w:t>
      </w:r>
      <w:r w:rsidR="002774E3" w:rsidRPr="004B7EC8">
        <w:rPr>
          <w:sz w:val="28"/>
          <w:szCs w:val="28"/>
          <w:shd w:val="clear" w:color="auto" w:fill="F9F9F9"/>
        </w:rPr>
        <w:softHyphen/>
        <w:t>ем требованиям, педагогический совет принимает решение о необходимости ее доработки с указа</w:t>
      </w:r>
      <w:r w:rsidR="002774E3" w:rsidRPr="004B7EC8">
        <w:rPr>
          <w:sz w:val="28"/>
          <w:szCs w:val="28"/>
          <w:shd w:val="clear" w:color="auto" w:fill="F9F9F9"/>
        </w:rPr>
        <w:softHyphen/>
        <w:t>нием конкретного срока исполнения (решение оформляется протоколом);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>─         при соответствии Программы установленным данным Положением требованиям, педагогический совет принимает Программу (решение оформляется протоколом).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5</w:t>
      </w:r>
      <w:r w:rsidR="002774E3" w:rsidRPr="004B7EC8">
        <w:rPr>
          <w:sz w:val="28"/>
          <w:szCs w:val="28"/>
          <w:shd w:val="clear" w:color="auto" w:fill="F9F9F9"/>
        </w:rPr>
        <w:t>.2.2. Программа утверждается приказом заведующего.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> </w:t>
      </w:r>
      <w:r w:rsidR="002774E3" w:rsidRPr="004B7EC8">
        <w:rPr>
          <w:sz w:val="28"/>
          <w:szCs w:val="28"/>
        </w:rPr>
        <w:br/>
      </w:r>
      <w:r w:rsidRPr="004B7EC8">
        <w:rPr>
          <w:b/>
          <w:bCs/>
          <w:sz w:val="28"/>
          <w:szCs w:val="28"/>
          <w:shd w:val="clear" w:color="auto" w:fill="F9F9F9"/>
        </w:rPr>
        <w:t>6</w:t>
      </w:r>
      <w:r w:rsidR="002774E3" w:rsidRPr="004B7EC8">
        <w:rPr>
          <w:b/>
          <w:bCs/>
          <w:sz w:val="28"/>
          <w:szCs w:val="28"/>
          <w:shd w:val="clear" w:color="auto" w:fill="F9F9F9"/>
        </w:rPr>
        <w:t xml:space="preserve">. РУКОВОДСТВО И </w:t>
      </w:r>
      <w:proofErr w:type="gramStart"/>
      <w:r w:rsidR="002774E3" w:rsidRPr="004B7EC8">
        <w:rPr>
          <w:b/>
          <w:bCs/>
          <w:sz w:val="28"/>
          <w:szCs w:val="28"/>
          <w:shd w:val="clear" w:color="auto" w:fill="F9F9F9"/>
        </w:rPr>
        <w:t>КОНТРОЛЬ ЗА</w:t>
      </w:r>
      <w:proofErr w:type="gramEnd"/>
      <w:r w:rsidR="002774E3" w:rsidRPr="004B7EC8">
        <w:rPr>
          <w:b/>
          <w:bCs/>
          <w:sz w:val="28"/>
          <w:szCs w:val="28"/>
          <w:shd w:val="clear" w:color="auto" w:fill="F9F9F9"/>
        </w:rPr>
        <w:t xml:space="preserve"> РЕАЛИЗАЦИЕЙ ОСНОВНОЙ ОБРАЗОВАТЕЛЬ</w:t>
      </w:r>
      <w:r w:rsidR="002774E3" w:rsidRPr="004B7EC8">
        <w:rPr>
          <w:b/>
          <w:bCs/>
          <w:sz w:val="28"/>
          <w:szCs w:val="28"/>
          <w:shd w:val="clear" w:color="auto" w:fill="F9F9F9"/>
        </w:rPr>
        <w:softHyphen/>
        <w:t>НОЙ ПРОГРАММЫ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6</w:t>
      </w:r>
      <w:r w:rsidR="002774E3" w:rsidRPr="004B7EC8">
        <w:rPr>
          <w:sz w:val="28"/>
          <w:szCs w:val="28"/>
          <w:shd w:val="clear" w:color="auto" w:fill="F9F9F9"/>
        </w:rPr>
        <w:t xml:space="preserve">.1. Руководство и </w:t>
      </w:r>
      <w:proofErr w:type="gramStart"/>
      <w:r w:rsidR="002774E3" w:rsidRPr="004B7EC8">
        <w:rPr>
          <w:sz w:val="28"/>
          <w:szCs w:val="28"/>
          <w:shd w:val="clear" w:color="auto" w:fill="F9F9F9"/>
        </w:rPr>
        <w:t>контроль за</w:t>
      </w:r>
      <w:proofErr w:type="gramEnd"/>
      <w:r w:rsidR="002774E3" w:rsidRPr="004B7EC8">
        <w:rPr>
          <w:sz w:val="28"/>
          <w:szCs w:val="28"/>
          <w:shd w:val="clear" w:color="auto" w:fill="F9F9F9"/>
        </w:rPr>
        <w:t xml:space="preserve"> реализацией образовательной программы осуществляет заведующий М</w:t>
      </w:r>
      <w:r w:rsidR="000103B1" w:rsidRPr="004B7EC8">
        <w:rPr>
          <w:sz w:val="28"/>
          <w:szCs w:val="28"/>
          <w:shd w:val="clear" w:color="auto" w:fill="F9F9F9"/>
        </w:rPr>
        <w:t>Б</w:t>
      </w:r>
      <w:r w:rsidR="002774E3" w:rsidRPr="004B7EC8">
        <w:rPr>
          <w:sz w:val="28"/>
          <w:szCs w:val="28"/>
          <w:shd w:val="clear" w:color="auto" w:fill="F9F9F9"/>
        </w:rPr>
        <w:t>ДОУ.</w:t>
      </w:r>
      <w:r w:rsidR="002774E3" w:rsidRPr="004B7EC8">
        <w:rPr>
          <w:sz w:val="28"/>
          <w:szCs w:val="28"/>
        </w:rPr>
        <w:br/>
      </w:r>
    </w:p>
    <w:p w:rsidR="009844A1" w:rsidRPr="00A04697" w:rsidRDefault="00A04697" w:rsidP="004B7EC8">
      <w:pPr>
        <w:pStyle w:val="a3"/>
        <w:shd w:val="clear" w:color="auto" w:fill="FFFFFF" w:themeFill="background1"/>
        <w:spacing w:before="0" w:beforeAutospacing="0" w:after="195" w:afterAutospacing="0"/>
        <w:rPr>
          <w:color w:val="343434"/>
          <w:sz w:val="28"/>
          <w:szCs w:val="28"/>
        </w:rPr>
      </w:pPr>
      <w:r w:rsidRPr="004B7EC8">
        <w:rPr>
          <w:b/>
          <w:bCs/>
          <w:sz w:val="28"/>
          <w:szCs w:val="28"/>
          <w:shd w:val="clear" w:color="auto" w:fill="F9F9F9"/>
        </w:rPr>
        <w:t>7</w:t>
      </w:r>
      <w:r w:rsidR="002774E3" w:rsidRPr="004B7EC8">
        <w:rPr>
          <w:b/>
          <w:bCs/>
          <w:sz w:val="28"/>
          <w:szCs w:val="28"/>
          <w:shd w:val="clear" w:color="auto" w:fill="F9F9F9"/>
        </w:rPr>
        <w:t>. ИЗМЕНЕНИЯ И ДОПОЛНЕНИЯ В ОСНОВНОЙ ОБРАЗОВАТЕЛЬНОЙ ПРОГРАММЕ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7</w:t>
      </w:r>
      <w:r w:rsidR="002774E3" w:rsidRPr="004B7EC8">
        <w:rPr>
          <w:sz w:val="28"/>
          <w:szCs w:val="28"/>
          <w:shd w:val="clear" w:color="auto" w:fill="F9F9F9"/>
        </w:rPr>
        <w:t>.1. Корректировка содержания разделов основной образовательной программы осуществляется по мере необходимости. Основания для внесе</w:t>
      </w:r>
      <w:r w:rsidR="002774E3" w:rsidRPr="004B7EC8">
        <w:rPr>
          <w:sz w:val="28"/>
          <w:szCs w:val="28"/>
          <w:shd w:val="clear" w:color="auto" w:fill="F9F9F9"/>
        </w:rPr>
        <w:softHyphen/>
        <w:t>ния изменений: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>─    определение целей и задач с учетом анализа выявленных проблем;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>─    внедрение новых программ, технологий в образовательный процесс;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>─    изменение возрастной категории воспитанников М</w:t>
      </w:r>
      <w:r w:rsidR="000103B1" w:rsidRPr="004B7EC8">
        <w:rPr>
          <w:sz w:val="28"/>
          <w:szCs w:val="28"/>
          <w:shd w:val="clear" w:color="auto" w:fill="F9F9F9"/>
        </w:rPr>
        <w:t>Б</w:t>
      </w:r>
      <w:r w:rsidR="002774E3" w:rsidRPr="004B7EC8">
        <w:rPr>
          <w:sz w:val="28"/>
          <w:szCs w:val="28"/>
          <w:shd w:val="clear" w:color="auto" w:fill="F9F9F9"/>
        </w:rPr>
        <w:t>ДОУ;</w:t>
      </w:r>
      <w:r w:rsidR="002774E3" w:rsidRPr="004B7EC8">
        <w:rPr>
          <w:sz w:val="28"/>
          <w:szCs w:val="28"/>
        </w:rPr>
        <w:br/>
      </w:r>
      <w:r w:rsidR="002774E3" w:rsidRPr="004B7EC8">
        <w:rPr>
          <w:sz w:val="28"/>
          <w:szCs w:val="28"/>
          <w:shd w:val="clear" w:color="auto" w:fill="F9F9F9"/>
        </w:rPr>
        <w:t>─    обновление информационно-методического обеспечения; примене</w:t>
      </w:r>
      <w:r w:rsidR="002774E3" w:rsidRPr="004B7EC8">
        <w:rPr>
          <w:sz w:val="28"/>
          <w:szCs w:val="28"/>
          <w:shd w:val="clear" w:color="auto" w:fill="F9F9F9"/>
        </w:rPr>
        <w:softHyphen/>
        <w:t>ние новых методических пособий в дополнение к используемым ДОУ про</w:t>
      </w:r>
      <w:r w:rsidR="002774E3" w:rsidRPr="004B7EC8">
        <w:rPr>
          <w:sz w:val="28"/>
          <w:szCs w:val="28"/>
          <w:shd w:val="clear" w:color="auto" w:fill="F9F9F9"/>
        </w:rPr>
        <w:softHyphen/>
        <w:t>граммам.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7</w:t>
      </w:r>
      <w:r w:rsidR="002774E3" w:rsidRPr="004B7EC8">
        <w:rPr>
          <w:sz w:val="28"/>
          <w:szCs w:val="28"/>
          <w:shd w:val="clear" w:color="auto" w:fill="F9F9F9"/>
        </w:rPr>
        <w:t>.2. Дополнения и изменения в основной образовательной программе утверждаются приказом заведующего ДОУ перед началом нового учебного года.</w:t>
      </w:r>
      <w:r w:rsidR="002774E3" w:rsidRPr="004B7EC8">
        <w:rPr>
          <w:sz w:val="28"/>
          <w:szCs w:val="28"/>
        </w:rPr>
        <w:br/>
      </w:r>
      <w:r w:rsidRPr="004B7EC8">
        <w:rPr>
          <w:b/>
          <w:bCs/>
          <w:sz w:val="28"/>
          <w:szCs w:val="28"/>
          <w:shd w:val="clear" w:color="auto" w:fill="F9F9F9"/>
        </w:rPr>
        <w:t>8</w:t>
      </w:r>
      <w:r w:rsidR="002774E3" w:rsidRPr="004B7EC8">
        <w:rPr>
          <w:b/>
          <w:bCs/>
          <w:sz w:val="28"/>
          <w:szCs w:val="28"/>
          <w:shd w:val="clear" w:color="auto" w:fill="F9F9F9"/>
        </w:rPr>
        <w:t>. ХРАНЕНИЕ ОСНОВНОЙ ОБРАЗОВАТЕЛЬНОЙ ПРОГРАММЫ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8</w:t>
      </w:r>
      <w:r w:rsidR="002774E3" w:rsidRPr="004B7EC8">
        <w:rPr>
          <w:sz w:val="28"/>
          <w:szCs w:val="28"/>
          <w:shd w:val="clear" w:color="auto" w:fill="F9F9F9"/>
        </w:rPr>
        <w:t>.1. Оригинал основной образовательной программы, утвержденный заведующим ДОУ, находится в кабинете руко</w:t>
      </w:r>
      <w:r w:rsidR="002774E3" w:rsidRPr="004B7EC8">
        <w:rPr>
          <w:sz w:val="28"/>
          <w:szCs w:val="28"/>
          <w:shd w:val="clear" w:color="auto" w:fill="F9F9F9"/>
        </w:rPr>
        <w:softHyphen/>
        <w:t>водителя.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8</w:t>
      </w:r>
      <w:r w:rsidR="002774E3" w:rsidRPr="004B7EC8">
        <w:rPr>
          <w:sz w:val="28"/>
          <w:szCs w:val="28"/>
          <w:shd w:val="clear" w:color="auto" w:fill="F9F9F9"/>
        </w:rPr>
        <w:t>.2. Копия образовательной программы хранится в методическом каби</w:t>
      </w:r>
      <w:r w:rsidR="002774E3" w:rsidRPr="004B7EC8">
        <w:rPr>
          <w:sz w:val="28"/>
          <w:szCs w:val="28"/>
          <w:shd w:val="clear" w:color="auto" w:fill="F9F9F9"/>
        </w:rPr>
        <w:softHyphen/>
        <w:t>нете ДОУ. К Программе имеют доступ все педагогические работники ДОУ.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lastRenderedPageBreak/>
        <w:t>8</w:t>
      </w:r>
      <w:r w:rsidR="002774E3" w:rsidRPr="004B7EC8">
        <w:rPr>
          <w:sz w:val="28"/>
          <w:szCs w:val="28"/>
          <w:shd w:val="clear" w:color="auto" w:fill="F9F9F9"/>
        </w:rPr>
        <w:t>.3. Копии перспективного планирования по каждому образователь</w:t>
      </w:r>
      <w:r w:rsidR="002774E3" w:rsidRPr="004B7EC8">
        <w:rPr>
          <w:sz w:val="28"/>
          <w:szCs w:val="28"/>
          <w:shd w:val="clear" w:color="auto" w:fill="F9F9F9"/>
        </w:rPr>
        <w:softHyphen/>
        <w:t>ному разделу находятся в группах у воспитателей.</w:t>
      </w:r>
      <w:r w:rsidR="002774E3" w:rsidRPr="004B7EC8">
        <w:rPr>
          <w:sz w:val="28"/>
          <w:szCs w:val="28"/>
        </w:rPr>
        <w:br/>
      </w:r>
      <w:r w:rsidRPr="004B7EC8">
        <w:rPr>
          <w:sz w:val="28"/>
          <w:szCs w:val="28"/>
          <w:shd w:val="clear" w:color="auto" w:fill="F9F9F9"/>
        </w:rPr>
        <w:t>8</w:t>
      </w:r>
      <w:r w:rsidR="002774E3" w:rsidRPr="004B7EC8">
        <w:rPr>
          <w:sz w:val="28"/>
          <w:szCs w:val="28"/>
          <w:shd w:val="clear" w:color="auto" w:fill="F9F9F9"/>
        </w:rPr>
        <w:t>.4. Образовательная программа хранится 5 лет после истечения срока действия.</w:t>
      </w:r>
      <w:r w:rsidR="002774E3" w:rsidRPr="002774E3">
        <w:rPr>
          <w:color w:val="454545"/>
          <w:sz w:val="28"/>
          <w:szCs w:val="28"/>
        </w:rPr>
        <w:br/>
      </w:r>
    </w:p>
    <w:sectPr w:rsidR="009844A1" w:rsidRPr="00A04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4E3"/>
    <w:rsid w:val="000103B1"/>
    <w:rsid w:val="000E0E65"/>
    <w:rsid w:val="001110C4"/>
    <w:rsid w:val="00274917"/>
    <w:rsid w:val="002774E3"/>
    <w:rsid w:val="004801FF"/>
    <w:rsid w:val="004B7EC8"/>
    <w:rsid w:val="00776AD3"/>
    <w:rsid w:val="008B106D"/>
    <w:rsid w:val="009844A1"/>
    <w:rsid w:val="00A04697"/>
    <w:rsid w:val="00A95FE1"/>
    <w:rsid w:val="00B377CB"/>
    <w:rsid w:val="00C9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4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80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1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4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80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70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1062</Words>
  <Characters>6059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Ляйсан</cp:lastModifiedBy>
  <cp:revision>2</cp:revision>
  <cp:lastPrinted>2017-11-16T01:38:00Z</cp:lastPrinted>
  <dcterms:created xsi:type="dcterms:W3CDTF">2018-04-25T20:52:00Z</dcterms:created>
  <dcterms:modified xsi:type="dcterms:W3CDTF">2018-04-25T20:52:00Z</dcterms:modified>
</cp:coreProperties>
</file>